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Ind w:w="1091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C6E65" w:rsidTr="00806A8D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EC6E65" w:rsidRDefault="00DC72E9" w:rsidP="0015281B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EC6E65" w:rsidRDefault="00DC72E9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EC6E65" w:rsidRDefault="00DC72E9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806A8D" w:rsidRPr="00806A8D" w:rsidRDefault="00806A8D" w:rsidP="00806A8D">
            <w:pPr>
              <w:widowControl w:val="0"/>
              <w:rPr>
                <w:color w:val="000000"/>
                <w:sz w:val="24"/>
                <w:szCs w:val="24"/>
              </w:rPr>
            </w:pPr>
            <w:r w:rsidRPr="00806A8D">
              <w:rPr>
                <w:color w:val="000000"/>
                <w:sz w:val="24"/>
                <w:szCs w:val="24"/>
              </w:rPr>
              <w:t>от 20 декабря 2024 года № 61-579</w:t>
            </w:r>
          </w:p>
          <w:p w:rsidR="00EC6E65" w:rsidRDefault="00EC6E65"/>
        </w:tc>
      </w:tr>
    </w:tbl>
    <w:p w:rsidR="00EC6E65" w:rsidRDefault="00EC6E65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C6E65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EC6E65" w:rsidRDefault="00DC72E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</w:tc>
      </w:tr>
    </w:tbl>
    <w:p w:rsidR="00EC6E65" w:rsidRDefault="00EC6E65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C6E65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EC6E65" w:rsidRDefault="00DC72E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EC6E65" w:rsidRDefault="00EC6E65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EC6E65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EC6E65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6E65" w:rsidRDefault="00DC72E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EC6E65" w:rsidRDefault="00EC6E65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C6E65" w:rsidRDefault="00EC6E6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EC6E65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6E65" w:rsidRDefault="00DC72E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EC6E65" w:rsidRDefault="00EC6E6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C6E65" w:rsidRDefault="00EC6E6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C6E6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6E65" w:rsidRDefault="00DC72E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EC6E65" w:rsidRDefault="00EC6E6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C6E65" w:rsidRDefault="00EC6E6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C6E6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6E65" w:rsidRDefault="00DC72E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EC6E65" w:rsidRDefault="00EC6E6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C6E65" w:rsidRDefault="00EC6E6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C6E6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6E65" w:rsidRDefault="00DC72E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EC6E65" w:rsidRDefault="00EC6E65">
            <w:pPr>
              <w:spacing w:line="1" w:lineRule="auto"/>
            </w:pPr>
          </w:p>
        </w:tc>
      </w:tr>
    </w:tbl>
    <w:p w:rsidR="00EC6E65" w:rsidRDefault="00EC6E65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EC6E65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EC6E65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6E65" w:rsidRDefault="00DC72E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EC6E65" w:rsidRDefault="00EC6E65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6E65" w:rsidRDefault="00EC6E6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EC6E65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6E65" w:rsidRDefault="00DC72E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EC6E65" w:rsidRDefault="00EC6E6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6E65" w:rsidRDefault="00EC6E6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C6E6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6E65" w:rsidRDefault="00DC72E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EC6E65" w:rsidRDefault="00EC6E6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6E65" w:rsidRDefault="00EC6E6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C6E6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6E65" w:rsidRDefault="00DC72E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EC6E65" w:rsidRDefault="00EC6E6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C6E65" w:rsidRDefault="00EC6E6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C6E65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6E65" w:rsidRDefault="00DC72E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EC6E65" w:rsidRDefault="00EC6E65">
            <w:pPr>
              <w:spacing w:line="1" w:lineRule="auto"/>
            </w:pPr>
          </w:p>
        </w:tc>
      </w:tr>
      <w:tr w:rsidR="00EC6E65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EC6E65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116 935,4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800 962,8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«Очистные сооружения ливневого коллектора Глебучева оврага» (г. Саратов)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Противооползневые сооружения оползня «Затонский» на участке от ул. Большой </w:t>
            </w:r>
            <w:r>
              <w:rPr>
                <w:color w:val="000000"/>
                <w:sz w:val="24"/>
                <w:szCs w:val="24"/>
              </w:rPr>
              <w:lastRenderedPageBreak/>
              <w:t>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46 789,4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EC6E65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1 097 078,2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Вишневая от ул. Тверская до ул. Лунная, д. 1А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Стрелковка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дороге от ул. Ново-Астраханского шоссе до Облпсихдиспансера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Ивановские проезды (1-й Ивановский проезд, 2-ой Ивановский проезд, 3-й Ивановский проезд, Ивановский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2-ой Свинцовый проезд (от ул. Рабочая до ул. 3-ий Рабочий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Рабочая (от ул. Большая Садовая до ул. Свинцовая)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трамвайного маршрута № 11 «Мирный переулок – Геологический колледж»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наружного освещения автомобильной дороги по ул. Топольчанская от ул. им. С.Ф. Тархова до ул. им. П.М. Зыбина, пересечение ул. Топольчанской и ул. им. </w:t>
            </w:r>
            <w:r>
              <w:rPr>
                <w:color w:val="000000"/>
                <w:sz w:val="24"/>
                <w:szCs w:val="24"/>
              </w:rPr>
              <w:lastRenderedPageBreak/>
              <w:t>П.Ф.Батавина, ул. Плодородная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9 516,9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2 024 976,4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580 733,3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522 112,9</w:t>
            </w:r>
          </w:p>
        </w:tc>
      </w:tr>
      <w:tr w:rsidR="00EC6E65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EC6E65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C6E65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C6E65" w:rsidRDefault="00DC7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EC6E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C6E65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C6E65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2 079 976,4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625 733,3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C6E65" w:rsidRDefault="00DC72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567 112,9</w:t>
            </w:r>
          </w:p>
        </w:tc>
      </w:tr>
    </w:tbl>
    <w:p w:rsidR="00EC6E65" w:rsidRDefault="00EC6E65">
      <w:pPr>
        <w:rPr>
          <w:vanish/>
        </w:rPr>
      </w:pPr>
    </w:p>
    <w:p w:rsidR="00DC72E9" w:rsidRDefault="00DC72E9"/>
    <w:sectPr w:rsidR="00DC72E9" w:rsidSect="00EC6E65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473" w:rsidRDefault="00081473" w:rsidP="00EC6E65">
      <w:pPr>
        <w:pStyle w:val="4"/>
      </w:pPr>
      <w:r>
        <w:separator/>
      </w:r>
    </w:p>
  </w:endnote>
  <w:endnote w:type="continuationSeparator" w:id="1">
    <w:p w:rsidR="00081473" w:rsidRDefault="00081473" w:rsidP="00EC6E65">
      <w:pPr>
        <w:pStyle w:val="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C6E65">
      <w:tc>
        <w:tcPr>
          <w:tcW w:w="14786" w:type="dxa"/>
        </w:tcPr>
        <w:p w:rsidR="00EC6E65" w:rsidRDefault="00DC72E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EC6E65" w:rsidRDefault="00EC6E6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473" w:rsidRDefault="00081473" w:rsidP="00EC6E65">
      <w:pPr>
        <w:pStyle w:val="4"/>
      </w:pPr>
      <w:r>
        <w:separator/>
      </w:r>
    </w:p>
  </w:footnote>
  <w:footnote w:type="continuationSeparator" w:id="1">
    <w:p w:rsidR="00081473" w:rsidRDefault="00081473" w:rsidP="00EC6E65">
      <w:pPr>
        <w:pStyle w:val="4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C6E65">
      <w:tc>
        <w:tcPr>
          <w:tcW w:w="14786" w:type="dxa"/>
        </w:tcPr>
        <w:p w:rsidR="00EC6E65" w:rsidRDefault="00B5343B">
          <w:pPr>
            <w:jc w:val="center"/>
            <w:rPr>
              <w:color w:val="000000"/>
            </w:rPr>
          </w:pPr>
          <w:r>
            <w:fldChar w:fldCharType="begin"/>
          </w:r>
          <w:r w:rsidR="00DC72E9">
            <w:rPr>
              <w:color w:val="000000"/>
            </w:rPr>
            <w:instrText>PAGE</w:instrText>
          </w:r>
          <w:r>
            <w:fldChar w:fldCharType="separate"/>
          </w:r>
          <w:r w:rsidR="00806A8D">
            <w:rPr>
              <w:noProof/>
              <w:color w:val="000000"/>
            </w:rPr>
            <w:t>2</w:t>
          </w:r>
          <w:r>
            <w:fldChar w:fldCharType="end"/>
          </w:r>
        </w:p>
        <w:p w:rsidR="00EC6E65" w:rsidRDefault="00EC6E6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6E65"/>
    <w:rsid w:val="00081473"/>
    <w:rsid w:val="0015281B"/>
    <w:rsid w:val="0022321D"/>
    <w:rsid w:val="00227893"/>
    <w:rsid w:val="002340AB"/>
    <w:rsid w:val="0061680F"/>
    <w:rsid w:val="007D5C85"/>
    <w:rsid w:val="00806A8D"/>
    <w:rsid w:val="00B5343B"/>
    <w:rsid w:val="00DC72E9"/>
    <w:rsid w:val="00EC6E65"/>
    <w:rsid w:val="00FA4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EC6E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MnacakanynAM</cp:lastModifiedBy>
  <cp:revision>4</cp:revision>
  <dcterms:created xsi:type="dcterms:W3CDTF">2024-12-19T11:11:00Z</dcterms:created>
  <dcterms:modified xsi:type="dcterms:W3CDTF">2024-12-20T06:15:00Z</dcterms:modified>
</cp:coreProperties>
</file>